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CD" w:rsidRPr="00766C94" w:rsidRDefault="00745E5E">
      <w:pPr>
        <w:rPr>
          <w:rStyle w:val="titlefiche"/>
          <w:sz w:val="24"/>
          <w:szCs w:val="24"/>
          <w:u w:val="single"/>
          <w:lang w:val="fr-BE"/>
        </w:rPr>
      </w:pPr>
      <w:bookmarkStart w:id="0" w:name="_GoBack"/>
      <w:bookmarkEnd w:id="0"/>
      <w:r w:rsidRPr="00766C94">
        <w:rPr>
          <w:rStyle w:val="titlefiche"/>
          <w:sz w:val="24"/>
          <w:szCs w:val="24"/>
          <w:u w:val="single"/>
          <w:lang w:val="fr-BE"/>
        </w:rPr>
        <w:t>Le Musée de l'Homme de Neandertal</w:t>
      </w:r>
    </w:p>
    <w:p w:rsidR="00943D23" w:rsidRDefault="00745E5E" w:rsidP="00A07D66">
      <w:pPr>
        <w:rPr>
          <w:sz w:val="18"/>
          <w:szCs w:val="18"/>
        </w:rPr>
      </w:pPr>
      <w:r w:rsidRPr="00745E5E">
        <w:rPr>
          <w:sz w:val="18"/>
          <w:szCs w:val="18"/>
        </w:rPr>
        <w:t xml:space="preserve">U </w:t>
      </w:r>
      <w:r w:rsidR="00A07D66">
        <w:rPr>
          <w:sz w:val="18"/>
          <w:szCs w:val="18"/>
        </w:rPr>
        <w:t>ontdekt er</w:t>
      </w:r>
      <w:r w:rsidRPr="00745E5E">
        <w:rPr>
          <w:sz w:val="18"/>
          <w:szCs w:val="18"/>
        </w:rPr>
        <w:t xml:space="preserve"> de geheimen van de Neanderthaler met een tour rond 9 thema's gemaakt in 1996</w:t>
      </w:r>
      <w:r w:rsidR="00A07D66">
        <w:rPr>
          <w:sz w:val="18"/>
          <w:szCs w:val="18"/>
        </w:rPr>
        <w:t xml:space="preserve">, het Museum van </w:t>
      </w:r>
      <w:proofErr w:type="spellStart"/>
      <w:r w:rsidR="00A07D66">
        <w:rPr>
          <w:sz w:val="18"/>
          <w:szCs w:val="18"/>
        </w:rPr>
        <w:t>Neanderthal</w:t>
      </w:r>
      <w:proofErr w:type="spellEnd"/>
      <w:r w:rsidR="00A07D66">
        <w:rPr>
          <w:sz w:val="18"/>
          <w:szCs w:val="18"/>
        </w:rPr>
        <w:t xml:space="preserve"> men</w:t>
      </w:r>
      <w:r w:rsidRPr="00745E5E">
        <w:rPr>
          <w:sz w:val="18"/>
          <w:szCs w:val="18"/>
        </w:rPr>
        <w:t xml:space="preserve"> helpt je </w:t>
      </w:r>
      <w:r w:rsidR="00A07D66">
        <w:rPr>
          <w:sz w:val="18"/>
          <w:szCs w:val="18"/>
        </w:rPr>
        <w:t xml:space="preserve">om met </w:t>
      </w:r>
      <w:r w:rsidRPr="00745E5E">
        <w:rPr>
          <w:sz w:val="18"/>
          <w:szCs w:val="18"/>
        </w:rPr>
        <w:t>meer duidelijk in onze verre verleden</w:t>
      </w:r>
      <w:r w:rsidR="00A07D66">
        <w:rPr>
          <w:sz w:val="18"/>
          <w:szCs w:val="18"/>
        </w:rPr>
        <w:t xml:space="preserve"> te</w:t>
      </w:r>
      <w:r w:rsidRPr="00745E5E">
        <w:rPr>
          <w:sz w:val="18"/>
          <w:szCs w:val="18"/>
        </w:rPr>
        <w:t xml:space="preserve"> zien.</w:t>
      </w:r>
      <w:r w:rsidRPr="00745E5E">
        <w:rPr>
          <w:sz w:val="18"/>
          <w:szCs w:val="18"/>
        </w:rPr>
        <w:br/>
        <w:t xml:space="preserve">Het verschil tussen onze voorouders en Neanderthaler is duidelijk </w:t>
      </w:r>
      <w:r w:rsidR="00A07D66">
        <w:rPr>
          <w:sz w:val="18"/>
          <w:szCs w:val="18"/>
        </w:rPr>
        <w:t>ge</w:t>
      </w:r>
      <w:r w:rsidRPr="00745E5E">
        <w:rPr>
          <w:sz w:val="18"/>
          <w:szCs w:val="18"/>
        </w:rPr>
        <w:t xml:space="preserve">worden met behulp van een vergelijking tussen Sapiens </w:t>
      </w:r>
      <w:proofErr w:type="spellStart"/>
      <w:r w:rsidRPr="00745E5E">
        <w:rPr>
          <w:sz w:val="18"/>
          <w:szCs w:val="18"/>
        </w:rPr>
        <w:t>sapiens</w:t>
      </w:r>
      <w:proofErr w:type="spellEnd"/>
      <w:r w:rsidRPr="00745E5E">
        <w:rPr>
          <w:sz w:val="18"/>
          <w:szCs w:val="18"/>
        </w:rPr>
        <w:t xml:space="preserve"> dat wij</w:t>
      </w:r>
      <w:r w:rsidR="00A07D66">
        <w:rPr>
          <w:sz w:val="18"/>
          <w:szCs w:val="18"/>
        </w:rPr>
        <w:t xml:space="preserve"> zijn</w:t>
      </w:r>
      <w:r w:rsidRPr="00745E5E">
        <w:rPr>
          <w:sz w:val="18"/>
          <w:szCs w:val="18"/>
        </w:rPr>
        <w:t xml:space="preserve"> en de Neanderthalers.</w:t>
      </w:r>
      <w:r w:rsidRPr="00745E5E">
        <w:rPr>
          <w:sz w:val="18"/>
          <w:szCs w:val="18"/>
        </w:rPr>
        <w:br/>
      </w:r>
      <w:r w:rsidRPr="00745E5E">
        <w:rPr>
          <w:sz w:val="18"/>
          <w:szCs w:val="18"/>
        </w:rPr>
        <w:br/>
        <w:t xml:space="preserve">U </w:t>
      </w:r>
      <w:r w:rsidR="00A07D66">
        <w:rPr>
          <w:sz w:val="18"/>
          <w:szCs w:val="18"/>
        </w:rPr>
        <w:t xml:space="preserve">vind er </w:t>
      </w:r>
      <w:r w:rsidRPr="00745E5E">
        <w:rPr>
          <w:sz w:val="18"/>
          <w:szCs w:val="18"/>
        </w:rPr>
        <w:t>zelfs het graf van een man van 45.000</w:t>
      </w:r>
      <w:r w:rsidR="00A07D66">
        <w:rPr>
          <w:sz w:val="18"/>
          <w:szCs w:val="18"/>
        </w:rPr>
        <w:t xml:space="preserve"> oud die</w:t>
      </w:r>
      <w:r w:rsidRPr="00745E5E">
        <w:rPr>
          <w:sz w:val="18"/>
          <w:szCs w:val="18"/>
        </w:rPr>
        <w:t xml:space="preserve"> via de reconst</w:t>
      </w:r>
      <w:r w:rsidR="00A07D66">
        <w:rPr>
          <w:sz w:val="18"/>
          <w:szCs w:val="18"/>
        </w:rPr>
        <w:t>r</w:t>
      </w:r>
      <w:r w:rsidRPr="00745E5E">
        <w:rPr>
          <w:sz w:val="18"/>
          <w:szCs w:val="18"/>
        </w:rPr>
        <w:t>u</w:t>
      </w:r>
      <w:r w:rsidR="00A07D66">
        <w:rPr>
          <w:sz w:val="18"/>
          <w:szCs w:val="18"/>
        </w:rPr>
        <w:t>c</w:t>
      </w:r>
      <w:r w:rsidRPr="00745E5E">
        <w:rPr>
          <w:sz w:val="18"/>
          <w:szCs w:val="18"/>
        </w:rPr>
        <w:t>tie van zijn begrafenis</w:t>
      </w:r>
      <w:r w:rsidR="00A07D66">
        <w:rPr>
          <w:sz w:val="18"/>
          <w:szCs w:val="18"/>
        </w:rPr>
        <w:t xml:space="preserve"> </w:t>
      </w:r>
      <w:r w:rsidR="00A07D66" w:rsidRPr="00745E5E">
        <w:rPr>
          <w:sz w:val="18"/>
          <w:szCs w:val="18"/>
        </w:rPr>
        <w:t xml:space="preserve">het </w:t>
      </w:r>
      <w:r w:rsidR="00A07D66">
        <w:rPr>
          <w:sz w:val="18"/>
          <w:szCs w:val="18"/>
        </w:rPr>
        <w:t xml:space="preserve">middelpunt </w:t>
      </w:r>
      <w:r w:rsidRPr="00745E5E">
        <w:rPr>
          <w:sz w:val="18"/>
          <w:szCs w:val="18"/>
        </w:rPr>
        <w:t xml:space="preserve">van </w:t>
      </w:r>
      <w:r w:rsidR="00A07D66">
        <w:rPr>
          <w:sz w:val="18"/>
          <w:szCs w:val="18"/>
        </w:rPr>
        <w:t xml:space="preserve">het </w:t>
      </w:r>
      <w:r w:rsidRPr="00745E5E">
        <w:rPr>
          <w:sz w:val="18"/>
          <w:szCs w:val="18"/>
        </w:rPr>
        <w:t>Museum</w:t>
      </w:r>
      <w:r w:rsidR="00A07D66">
        <w:rPr>
          <w:sz w:val="18"/>
          <w:szCs w:val="18"/>
        </w:rPr>
        <w:t xml:space="preserve"> is.</w:t>
      </w:r>
      <w:r w:rsidR="00A07D66">
        <w:rPr>
          <w:sz w:val="18"/>
          <w:szCs w:val="18"/>
        </w:rPr>
        <w:br/>
        <w:t xml:space="preserve">Verken </w:t>
      </w:r>
      <w:r w:rsidRPr="00745E5E">
        <w:rPr>
          <w:sz w:val="18"/>
          <w:szCs w:val="18"/>
        </w:rPr>
        <w:t xml:space="preserve">het mysterie van de Neanderthaler, geleid door de negen thema's die </w:t>
      </w:r>
      <w:r w:rsidR="00A07D66">
        <w:rPr>
          <w:sz w:val="18"/>
          <w:szCs w:val="18"/>
        </w:rPr>
        <w:t>ge</w:t>
      </w:r>
      <w:r w:rsidR="00A07D66" w:rsidRPr="00745E5E">
        <w:rPr>
          <w:sz w:val="18"/>
          <w:szCs w:val="18"/>
        </w:rPr>
        <w:t>presenteerd</w:t>
      </w:r>
      <w:r w:rsidR="00A07D66">
        <w:rPr>
          <w:sz w:val="18"/>
          <w:szCs w:val="18"/>
        </w:rPr>
        <w:t xml:space="preserve"> zijn in</w:t>
      </w:r>
      <w:r w:rsidRPr="00745E5E">
        <w:rPr>
          <w:sz w:val="18"/>
          <w:szCs w:val="18"/>
        </w:rPr>
        <w:t xml:space="preserve"> het Museum, de Neanderthaler tijdlijn </w:t>
      </w:r>
      <w:r w:rsidR="00A07D66">
        <w:rPr>
          <w:sz w:val="18"/>
          <w:szCs w:val="18"/>
        </w:rPr>
        <w:t xml:space="preserve">met </w:t>
      </w:r>
      <w:r w:rsidRPr="00745E5E">
        <w:rPr>
          <w:sz w:val="18"/>
          <w:szCs w:val="18"/>
        </w:rPr>
        <w:t>de riten van de dood, wapens en gereedschappen, levensstijl, natuurlijke omgeving, ect?</w:t>
      </w:r>
      <w:r w:rsidRPr="00745E5E">
        <w:rPr>
          <w:sz w:val="18"/>
          <w:szCs w:val="18"/>
        </w:rPr>
        <w:br/>
      </w:r>
      <w:r w:rsidRPr="00745E5E">
        <w:rPr>
          <w:sz w:val="18"/>
          <w:szCs w:val="18"/>
        </w:rPr>
        <w:br/>
        <w:t>Prijzen: Volwassene: 4,50 euro.</w:t>
      </w:r>
      <w:r w:rsidRPr="00745E5E">
        <w:rPr>
          <w:sz w:val="18"/>
          <w:szCs w:val="18"/>
        </w:rPr>
        <w:br/>
        <w:t>Kind (6 tot 16 jaar): 3 euro.</w:t>
      </w:r>
      <w:r w:rsidRPr="00745E5E">
        <w:rPr>
          <w:sz w:val="18"/>
          <w:szCs w:val="18"/>
        </w:rPr>
        <w:br/>
      </w:r>
      <w:r w:rsidR="00943D23">
        <w:rPr>
          <w:sz w:val="18"/>
          <w:szCs w:val="18"/>
        </w:rPr>
        <w:t>onder de 6 jaar gratis</w:t>
      </w:r>
    </w:p>
    <w:p w:rsidR="00943D23" w:rsidRDefault="00943D23" w:rsidP="00A07D66">
      <w:pPr>
        <w:rPr>
          <w:sz w:val="18"/>
          <w:szCs w:val="18"/>
        </w:rPr>
      </w:pPr>
      <w:r>
        <w:rPr>
          <w:sz w:val="18"/>
          <w:szCs w:val="18"/>
        </w:rPr>
        <w:t>Open:</w:t>
      </w:r>
    </w:p>
    <w:p w:rsidR="00943D23" w:rsidRDefault="00745E5E" w:rsidP="00A07D66">
      <w:pPr>
        <w:rPr>
          <w:sz w:val="18"/>
          <w:szCs w:val="18"/>
        </w:rPr>
      </w:pPr>
      <w:r w:rsidRPr="00745E5E">
        <w:rPr>
          <w:sz w:val="18"/>
          <w:szCs w:val="18"/>
        </w:rPr>
        <w:t xml:space="preserve"> Pasen tot Allerheiligen: dagelijks behalve donderdag: 14 h 30 tot en met 18 h </w:t>
      </w:r>
    </w:p>
    <w:p w:rsidR="00943D23" w:rsidRDefault="00745E5E" w:rsidP="00A07D66">
      <w:pPr>
        <w:rPr>
          <w:sz w:val="18"/>
          <w:szCs w:val="18"/>
        </w:rPr>
      </w:pPr>
      <w:r w:rsidRPr="00745E5E">
        <w:rPr>
          <w:sz w:val="18"/>
          <w:szCs w:val="18"/>
        </w:rPr>
        <w:t xml:space="preserve">juli en augustus, iedere dag: 10 </w:t>
      </w:r>
      <w:proofErr w:type="spellStart"/>
      <w:r w:rsidRPr="00745E5E">
        <w:rPr>
          <w:sz w:val="18"/>
          <w:szCs w:val="18"/>
        </w:rPr>
        <w:t>am</w:t>
      </w:r>
      <w:proofErr w:type="spellEnd"/>
      <w:r w:rsidRPr="00745E5E">
        <w:rPr>
          <w:sz w:val="18"/>
          <w:szCs w:val="18"/>
        </w:rPr>
        <w:t xml:space="preserve"> tot 12u en van 14 h 30 tot en met 18 h </w:t>
      </w:r>
    </w:p>
    <w:p w:rsidR="00A07D66" w:rsidRDefault="00745E5E" w:rsidP="00A07D66">
      <w:pPr>
        <w:rPr>
          <w:sz w:val="18"/>
          <w:szCs w:val="18"/>
        </w:rPr>
      </w:pPr>
      <w:r w:rsidRPr="00745E5E">
        <w:rPr>
          <w:sz w:val="18"/>
          <w:szCs w:val="18"/>
        </w:rPr>
        <w:t>hele jaar voor groepen op afspraak</w:t>
      </w:r>
    </w:p>
    <w:p w:rsidR="00A07D66" w:rsidRDefault="00A07D66" w:rsidP="00A07D66">
      <w:pPr>
        <w:rPr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nl-BE"/>
        </w:rPr>
        <w:drawing>
          <wp:inline distT="0" distB="0" distL="0" distR="0">
            <wp:extent cx="946150" cy="946150"/>
            <wp:effectExtent l="0" t="0" r="6350" b="6350"/>
            <wp:docPr id="1" name="Afbeelding 1" descr="Le Musée de l'Homme de Neanderta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Musée de l'Homme de Neanderta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5E" w:rsidRPr="00766C94" w:rsidRDefault="00912EBB" w:rsidP="00A07D66">
      <w:pPr>
        <w:rPr>
          <w:rFonts w:eastAsia="Times New Roman" w:cs="Times New Roman"/>
          <w:color w:val="000000"/>
          <w:sz w:val="24"/>
          <w:szCs w:val="24"/>
          <w:u w:val="single"/>
          <w:lang w:val="fr-BE" w:eastAsia="nl-BE"/>
        </w:rPr>
      </w:pPr>
      <w:hyperlink r:id="rId7" w:history="1">
        <w:r w:rsidR="00745E5E" w:rsidRPr="00766C94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fr-BE" w:eastAsia="nl-BE"/>
          </w:rPr>
          <w:t xml:space="preserve">Musée de l'Homme de </w:t>
        </w:r>
        <w:proofErr w:type="spellStart"/>
        <w:r w:rsidR="00745E5E" w:rsidRPr="00766C94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val="fr-BE" w:eastAsia="nl-BE"/>
          </w:rPr>
          <w:t>Néandertal</w:t>
        </w:r>
        <w:proofErr w:type="spellEnd"/>
      </w:hyperlink>
      <w:r w:rsidR="00745E5E" w:rsidRPr="00766C94">
        <w:rPr>
          <w:rFonts w:eastAsia="Times New Roman" w:cs="Times New Roman"/>
          <w:sz w:val="24"/>
          <w:szCs w:val="24"/>
          <w:lang w:val="fr-BE" w:eastAsia="nl-BE"/>
        </w:rPr>
        <w:t xml:space="preserve"> </w:t>
      </w:r>
      <w:r w:rsidRPr="00766C94">
        <w:rPr>
          <w:rFonts w:eastAsia="Times New Roman" w:cs="Times New Roman"/>
          <w:sz w:val="24"/>
          <w:szCs w:val="24"/>
          <w:lang w:eastAsia="nl-BE"/>
        </w:rPr>
        <w:fldChar w:fldCharType="begin"/>
      </w:r>
      <w:r w:rsidR="00745E5E" w:rsidRPr="00766C94">
        <w:rPr>
          <w:rFonts w:eastAsia="Times New Roman" w:cs="Times New Roman"/>
          <w:sz w:val="24"/>
          <w:szCs w:val="24"/>
          <w:lang w:val="fr-BE" w:eastAsia="nl-BE"/>
        </w:rPr>
        <w:instrText xml:space="preserve"> HYPERLINK "http://www.infobebes.com/Sorties/Lieu/Musee-de-l-Homme-de-Neandertal" </w:instrText>
      </w:r>
      <w:r w:rsidRPr="00766C94">
        <w:rPr>
          <w:rFonts w:eastAsia="Times New Roman" w:cs="Times New Roman"/>
          <w:sz w:val="24"/>
          <w:szCs w:val="24"/>
          <w:lang w:eastAsia="nl-BE"/>
        </w:rPr>
        <w:fldChar w:fldCharType="separate"/>
      </w:r>
    </w:p>
    <w:p w:rsidR="00745E5E" w:rsidRPr="00766C94" w:rsidRDefault="00745E5E" w:rsidP="00745E5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val="fr-BE" w:eastAsia="nl-BE"/>
        </w:rPr>
      </w:pPr>
      <w:r w:rsidRPr="00766C94">
        <w:rPr>
          <w:rFonts w:eastAsia="Times New Roman" w:cs="Times New Roman"/>
          <w:color w:val="000000"/>
          <w:sz w:val="24"/>
          <w:szCs w:val="24"/>
          <w:u w:val="single"/>
          <w:lang w:val="fr-BE" w:eastAsia="nl-BE"/>
        </w:rPr>
        <w:t>19120 La Chapelle-aux-Saints</w:t>
      </w:r>
    </w:p>
    <w:p w:rsidR="00745E5E" w:rsidRPr="00766C94" w:rsidRDefault="00745E5E" w:rsidP="00745E5E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u w:val="single"/>
          <w:lang w:val="fr-BE" w:eastAsia="nl-BE"/>
        </w:rPr>
      </w:pPr>
      <w:r w:rsidRPr="00766C94">
        <w:rPr>
          <w:rFonts w:eastAsia="Times New Roman" w:cs="Times New Roman"/>
          <w:color w:val="000000"/>
          <w:sz w:val="24"/>
          <w:szCs w:val="24"/>
          <w:u w:val="single"/>
          <w:lang w:val="fr-BE" w:eastAsia="nl-BE"/>
        </w:rPr>
        <w:t>Tél. 05 55 91 18 00</w:t>
      </w:r>
    </w:p>
    <w:p w:rsidR="00745E5E" w:rsidRPr="00766C94" w:rsidRDefault="00912EBB" w:rsidP="00745E5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val="fr-BE" w:eastAsia="nl-BE"/>
        </w:rPr>
      </w:pPr>
      <w:r w:rsidRPr="00766C94">
        <w:rPr>
          <w:rFonts w:eastAsia="Times New Roman" w:cs="Times New Roman"/>
          <w:sz w:val="24"/>
          <w:szCs w:val="24"/>
          <w:lang w:eastAsia="nl-BE"/>
        </w:rPr>
        <w:fldChar w:fldCharType="end"/>
      </w:r>
    </w:p>
    <w:p w:rsidR="00745E5E" w:rsidRPr="00766C94" w:rsidRDefault="00745E5E" w:rsidP="00745E5E">
      <w:pPr>
        <w:spacing w:after="0" w:line="384" w:lineRule="atLeast"/>
        <w:rPr>
          <w:rFonts w:eastAsia="Times New Roman" w:cs="Times New Roman"/>
          <w:sz w:val="24"/>
          <w:szCs w:val="24"/>
          <w:lang w:val="fr-BE" w:eastAsia="nl-BE"/>
        </w:rPr>
      </w:pPr>
      <w:r w:rsidRPr="00766C94">
        <w:rPr>
          <w:rFonts w:eastAsia="Times New Roman" w:cs="Times New Roman"/>
          <w:sz w:val="24"/>
          <w:szCs w:val="24"/>
          <w:lang w:val="fr-BE" w:eastAsia="nl-BE"/>
        </w:rPr>
        <w:t xml:space="preserve">Vertrekadres: </w:t>
      </w:r>
      <w:r w:rsidRPr="00766C94">
        <w:rPr>
          <w:rFonts w:eastAsia="Times New Roman" w:cs="Times New Roman"/>
          <w:b/>
          <w:bCs/>
          <w:sz w:val="24"/>
          <w:szCs w:val="24"/>
          <w:lang w:val="fr-BE" w:eastAsia="nl-BE"/>
        </w:rPr>
        <w:t>Bellac (F, 87300)</w:t>
      </w:r>
    </w:p>
    <w:p w:rsidR="00745E5E" w:rsidRPr="00766C94" w:rsidRDefault="00745E5E" w:rsidP="00745E5E">
      <w:pPr>
        <w:spacing w:after="0" w:line="384" w:lineRule="atLeast"/>
        <w:rPr>
          <w:rFonts w:eastAsia="Times New Roman" w:cs="Times New Roman"/>
          <w:sz w:val="24"/>
          <w:szCs w:val="24"/>
          <w:lang w:val="fr-BE" w:eastAsia="nl-BE"/>
        </w:rPr>
      </w:pPr>
      <w:r w:rsidRPr="00766C94">
        <w:rPr>
          <w:rFonts w:eastAsia="Times New Roman" w:cs="Times New Roman"/>
          <w:sz w:val="24"/>
          <w:szCs w:val="24"/>
          <w:lang w:val="fr-BE" w:eastAsia="nl-BE"/>
        </w:rPr>
        <w:t xml:space="preserve">Bestemming: </w:t>
      </w:r>
      <w:r w:rsidRPr="00766C94">
        <w:rPr>
          <w:rFonts w:eastAsia="Times New Roman" w:cs="Times New Roman"/>
          <w:b/>
          <w:bCs/>
          <w:sz w:val="24"/>
          <w:szCs w:val="24"/>
          <w:lang w:val="fr-BE" w:eastAsia="nl-BE"/>
        </w:rPr>
        <w:t>La Chapelle-aux-Saints (F, 19120)</w:t>
      </w:r>
    </w:p>
    <w:p w:rsidR="00745E5E" w:rsidRPr="00766C94" w:rsidRDefault="00745E5E" w:rsidP="00745E5E">
      <w:pPr>
        <w:spacing w:after="0" w:line="384" w:lineRule="atLeast"/>
        <w:rPr>
          <w:rFonts w:eastAsia="Times New Roman" w:cs="Times New Roman"/>
          <w:b/>
          <w:bCs/>
          <w:sz w:val="24"/>
          <w:szCs w:val="24"/>
          <w:lang w:eastAsia="nl-BE"/>
        </w:rPr>
      </w:pPr>
      <w:r w:rsidRPr="00766C94">
        <w:rPr>
          <w:rFonts w:eastAsia="Times New Roman" w:cs="Times New Roman"/>
          <w:sz w:val="24"/>
          <w:szCs w:val="24"/>
          <w:lang w:eastAsia="nl-BE"/>
        </w:rPr>
        <w:t xml:space="preserve">Afstand: </w:t>
      </w:r>
      <w:r w:rsidRPr="00766C94">
        <w:rPr>
          <w:rFonts w:eastAsia="Times New Roman" w:cs="Times New Roman"/>
          <w:b/>
          <w:bCs/>
          <w:sz w:val="24"/>
          <w:szCs w:val="24"/>
          <w:lang w:eastAsia="nl-BE"/>
        </w:rPr>
        <w:t xml:space="preserve">165.9 km </w:t>
      </w:r>
    </w:p>
    <w:p w:rsidR="00745E5E" w:rsidRPr="00766C94" w:rsidRDefault="00745E5E" w:rsidP="00745E5E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766C94">
        <w:rPr>
          <w:rFonts w:eastAsia="Times New Roman" w:cs="Times New Roman"/>
          <w:sz w:val="24"/>
          <w:szCs w:val="24"/>
          <w:lang w:eastAsia="nl-BE"/>
        </w:rPr>
        <w:t>Reistijd:</w:t>
      </w:r>
      <w:r w:rsidRPr="00766C94">
        <w:rPr>
          <w:rFonts w:eastAsia="Times New Roman" w:cs="Times New Roman"/>
          <w:b/>
          <w:bCs/>
          <w:sz w:val="24"/>
          <w:szCs w:val="24"/>
          <w:lang w:eastAsia="nl-BE"/>
        </w:rPr>
        <w:t>1:59</w:t>
      </w:r>
      <w:r w:rsidR="00943D23" w:rsidRPr="00766C94">
        <w:rPr>
          <w:rFonts w:eastAsia="Times New Roman" w:cs="Times New Roman"/>
          <w:b/>
          <w:bCs/>
          <w:sz w:val="24"/>
          <w:szCs w:val="24"/>
          <w:lang w:eastAsia="nl-BE"/>
        </w:rPr>
        <w:t>u</w:t>
      </w:r>
    </w:p>
    <w:p w:rsidR="00745E5E" w:rsidRPr="00A07D66" w:rsidRDefault="00745E5E">
      <w:pPr>
        <w:rPr>
          <w:sz w:val="18"/>
          <w:szCs w:val="18"/>
          <w:u w:val="single"/>
        </w:rPr>
      </w:pPr>
    </w:p>
    <w:sectPr w:rsidR="00745E5E" w:rsidRPr="00A07D66" w:rsidSect="0091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0E1"/>
    <w:multiLevelType w:val="multilevel"/>
    <w:tmpl w:val="A086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45E5E"/>
    <w:rsid w:val="004815CD"/>
    <w:rsid w:val="00745E5E"/>
    <w:rsid w:val="00766C94"/>
    <w:rsid w:val="00912EBB"/>
    <w:rsid w:val="00943D23"/>
    <w:rsid w:val="00A0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2E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lefiche">
    <w:name w:val="title_fiche"/>
    <w:basedOn w:val="Standaardalinea-lettertype"/>
    <w:rsid w:val="00745E5E"/>
  </w:style>
  <w:style w:type="character" w:styleId="Zwaar">
    <w:name w:val="Strong"/>
    <w:basedOn w:val="Standaardalinea-lettertype"/>
    <w:uiPriority w:val="22"/>
    <w:qFormat/>
    <w:rsid w:val="00745E5E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745E5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5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lefiche">
    <w:name w:val="title_fiche"/>
    <w:basedOn w:val="Standaardalinea-lettertype"/>
    <w:rsid w:val="00745E5E"/>
  </w:style>
  <w:style w:type="character" w:styleId="Zwaar">
    <w:name w:val="Strong"/>
    <w:basedOn w:val="Standaardalinea-lettertype"/>
    <w:uiPriority w:val="22"/>
    <w:qFormat/>
    <w:rsid w:val="00745E5E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745E5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5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784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9902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328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2833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2835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bebes.com/Sorties/Lieu/Musee-de-l-Homme-de-Neande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infobebes.com/Sorties/Musees/Le-Musee-de-l-Homme-de-Neanderta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pc4</cp:lastModifiedBy>
  <cp:revision>3</cp:revision>
  <cp:lastPrinted>2013-03-26T12:13:00Z</cp:lastPrinted>
  <dcterms:created xsi:type="dcterms:W3CDTF">2013-02-11T13:22:00Z</dcterms:created>
  <dcterms:modified xsi:type="dcterms:W3CDTF">2013-03-26T12:13:00Z</dcterms:modified>
</cp:coreProperties>
</file>