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A7" w:rsidRDefault="00356DC7">
      <w:pPr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Route du Haut-Limousin</w:t>
      </w:r>
    </w:p>
    <w:p w:rsidR="003E7E21" w:rsidRDefault="00356DC7" w:rsidP="0035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l-BE" w:eastAsia="fr-FR"/>
        </w:rPr>
        <w:t>Route du Haut</w:t>
      </w:r>
      <w:r w:rsidRPr="00356DC7">
        <w:rPr>
          <w:rFonts w:ascii="Times New Roman" w:eastAsia="Times New Roman" w:hAnsi="Times New Roman" w:cs="Times New Roman"/>
          <w:b/>
          <w:bCs/>
          <w:sz w:val="24"/>
          <w:szCs w:val="24"/>
          <w:lang w:val="nl-BE" w:eastAsia="fr-FR"/>
        </w:rPr>
        <w:t xml:space="preserve"> Limousin</w:t>
      </w:r>
      <w:r w:rsidRPr="00356DC7">
        <w:rPr>
          <w:rFonts w:ascii="Times New Roman" w:eastAsia="Times New Roman" w:hAnsi="Times New Roman" w:cs="Times New Roman"/>
          <w:sz w:val="24"/>
          <w:szCs w:val="24"/>
          <w:lang w:val="nl-BE" w:eastAsia="fr-FR"/>
        </w:rPr>
        <w:t xml:space="preserve"> is een tour van de </w:t>
      </w:r>
      <w:r w:rsidRPr="00356DC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nl-BE" w:eastAsia="fr-FR"/>
        </w:rPr>
        <w:t>Limousin</w:t>
      </w:r>
      <w:r w:rsidRPr="00356DC7">
        <w:rPr>
          <w:rFonts w:ascii="Times New Roman" w:eastAsia="Times New Roman" w:hAnsi="Times New Roman" w:cs="Times New Roman"/>
          <w:sz w:val="24"/>
          <w:szCs w:val="24"/>
          <w:lang w:val="nl-BE" w:eastAsia="fr-FR"/>
        </w:rPr>
        <w:t xml:space="preserve"> , uitsluitend gelegen in het departement </w:t>
      </w:r>
      <w:r w:rsidR="00796EF6">
        <w:fldChar w:fldCharType="begin"/>
      </w:r>
      <w:r w:rsidR="00796EF6">
        <w:instrText xml:space="preserve"> HYPERLINK "http://translate.googleusercontent.com/translate_c?depth=1&amp;hl=nl&amp;prev=/search%3Fq%3Droute%2Bde%2Bhaut%2Blimousin%26safe%3Doff%26hl%3Dnl%26biw%3D1120%26bih%3D602&amp;rurl=translate.google.be&amp;sl=fr&amp;u=http://fr.wikipedia.org/wiki/Haute-Vienne&amp;usg=ALkJ</w:instrText>
      </w:r>
      <w:r w:rsidR="00796EF6">
        <w:instrText xml:space="preserve">rhhmllDe5V-ljCMvrDVTxDzmY1_Lmw" \o "Haute-Vienne" </w:instrText>
      </w:r>
      <w:r w:rsidR="00796EF6">
        <w:fldChar w:fldCharType="separate"/>
      </w:r>
      <w:r w:rsidRPr="00356DC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nl-BE" w:eastAsia="fr-FR"/>
        </w:rPr>
        <w:t>Haute-Vienne</w:t>
      </w:r>
      <w:r w:rsidR="00796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nl-BE" w:eastAsia="fr-FR"/>
        </w:rPr>
        <w:fldChar w:fldCharType="end"/>
      </w:r>
      <w:r w:rsidRPr="00356DC7">
        <w:rPr>
          <w:rFonts w:ascii="Times New Roman" w:eastAsia="Times New Roman" w:hAnsi="Times New Roman" w:cs="Times New Roman"/>
          <w:sz w:val="24"/>
          <w:szCs w:val="24"/>
          <w:lang w:val="nl-BE" w:eastAsia="fr-FR"/>
        </w:rPr>
        <w:t xml:space="preserve"> , en verbindt de steden van </w:t>
      </w:r>
      <w:r w:rsidR="00796EF6">
        <w:fldChar w:fldCharType="begin"/>
      </w:r>
      <w:r w:rsidR="00796EF6">
        <w:instrText xml:space="preserve"> HYPERLINK "http://translate.googleusercontent.com/translate_c?depth=1&amp;hl=nl&amp;prev=/search%3Fq%3Droute%2Bde%2Bhaut%2Blimousin%26safe%3Doff%26hl%3Dnl%26biw%3D1120%2</w:instrText>
      </w:r>
      <w:r w:rsidR="00796EF6">
        <w:instrText xml:space="preserve">6bih%3D602&amp;rurl=translate.google.be&amp;sl=fr&amp;u=http://fr.wikipedia.org/wiki/Saint-Junien&amp;usg=ALkJrhgDVNGAiE1PHxX83pacq_roEAW8hQ" \o "Saint-Junien" </w:instrText>
      </w:r>
      <w:r w:rsidR="00796EF6">
        <w:fldChar w:fldCharType="separate"/>
      </w:r>
      <w:r w:rsidRPr="00356DC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nl-BE" w:eastAsia="fr-FR"/>
        </w:rPr>
        <w:t>Saint-Junien</w:t>
      </w:r>
      <w:r w:rsidR="00796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nl-BE" w:eastAsia="fr-FR"/>
        </w:rPr>
        <w:fldChar w:fldCharType="end"/>
      </w:r>
      <w:r w:rsidRPr="00356DC7">
        <w:rPr>
          <w:rFonts w:ascii="Times New Roman" w:eastAsia="Times New Roman" w:hAnsi="Times New Roman" w:cs="Times New Roman"/>
          <w:sz w:val="24"/>
          <w:szCs w:val="24"/>
          <w:lang w:val="nl-BE" w:eastAsia="fr-FR"/>
        </w:rPr>
        <w:t xml:space="preserve"> en </w:t>
      </w:r>
      <w:r w:rsidR="00796EF6">
        <w:fldChar w:fldCharType="begin"/>
      </w:r>
      <w:r w:rsidR="00796EF6">
        <w:instrText xml:space="preserve"> HYPERLINK "http://translate.googleusercontent.com/translate_c?depth=1&amp;hl=nl&amp;prev=/search%3Fq</w:instrText>
      </w:r>
      <w:r w:rsidR="00796EF6">
        <w:instrText xml:space="preserve">%3Droute%2Bde%2Bhaut%2Blimousin%26safe%3Doff%26hl%3Dnl%26biw%3D1120%26bih%3D602&amp;rurl=translate.google.be&amp;sl=fr&amp;u=http://fr.wikipedia.org/wiki/Bessines-sur-Gartempe&amp;usg=ALkJrhhthA0VCk3xXfIS3gaCgOR1smsD3w" \o "Bessines-sur-Gartempe" </w:instrText>
      </w:r>
      <w:r w:rsidR="00796EF6">
        <w:fldChar w:fldCharType="separate"/>
      </w:r>
      <w:r w:rsidRPr="00356DC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nl-BE" w:eastAsia="fr-FR"/>
        </w:rPr>
        <w:t>Bessines-sur-Gartempe</w:t>
      </w:r>
      <w:r w:rsidR="00796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nl-BE" w:eastAsia="fr-FR"/>
        </w:rPr>
        <w:fldChar w:fldCharType="end"/>
      </w:r>
      <w:r w:rsidRPr="00356DC7">
        <w:rPr>
          <w:rFonts w:ascii="Times New Roman" w:eastAsia="Times New Roman" w:hAnsi="Times New Roman" w:cs="Times New Roman"/>
          <w:sz w:val="24"/>
          <w:szCs w:val="24"/>
          <w:lang w:val="nl-BE" w:eastAsia="fr-FR"/>
        </w:rPr>
        <w:t xml:space="preserve"> </w:t>
      </w:r>
    </w:p>
    <w:tbl>
      <w:tblPr>
        <w:tblW w:w="118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5"/>
      </w:tblGrid>
      <w:tr w:rsidR="003E7E21" w:rsidTr="003E7E21">
        <w:trPr>
          <w:trHeight w:val="1020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5"/>
            </w:tblGrid>
            <w:tr w:rsidR="003E7E21" w:rsidTr="003E7E21">
              <w:trPr>
                <w:trHeight w:val="450"/>
                <w:tblCellSpacing w:w="0" w:type="dxa"/>
              </w:trPr>
              <w:tc>
                <w:tcPr>
                  <w:tcW w:w="0" w:type="auto"/>
                  <w:shd w:val="clear" w:color="auto" w:fill="996699"/>
                </w:tcPr>
                <w:p w:rsidR="003E7E21" w:rsidRDefault="003E7E21" w:rsidP="003E7E21">
                  <w:pPr>
                    <w:pStyle w:val="style3"/>
                    <w:tabs>
                      <w:tab w:val="left" w:pos="4395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3E7E21" w:rsidRDefault="003E7E21">
            <w:pPr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</w:tr>
      <w:tr w:rsidR="003E7E21" w:rsidTr="003E7E21">
        <w:trPr>
          <w:trHeight w:val="6405"/>
          <w:tblCellSpacing w:w="0" w:type="dxa"/>
          <w:jc w:val="center"/>
        </w:trPr>
        <w:tc>
          <w:tcPr>
            <w:tcW w:w="0" w:type="auto"/>
            <w:shd w:val="clear" w:color="auto" w:fill="996699"/>
            <w:hideMark/>
          </w:tcPr>
          <w:tbl>
            <w:tblPr>
              <w:tblW w:w="5000" w:type="pct"/>
              <w:tblCellSpacing w:w="0" w:type="dxa"/>
              <w:shd w:val="clear" w:color="auto" w:fill="99669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3075"/>
              <w:gridCol w:w="150"/>
              <w:gridCol w:w="3870"/>
            </w:tblGrid>
            <w:tr w:rsidR="003E7E21">
              <w:trPr>
                <w:trHeight w:val="5490"/>
                <w:tblCellSpacing w:w="0" w:type="dxa"/>
              </w:trPr>
              <w:tc>
                <w:tcPr>
                  <w:tcW w:w="4740" w:type="dxa"/>
                  <w:shd w:val="clear" w:color="auto" w:fill="996699"/>
                  <w:hideMark/>
                </w:tcPr>
                <w:p w:rsidR="003E7E21" w:rsidRDefault="003E7E21">
                  <w:pPr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FFFFFF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3009900" cy="3009900"/>
                        <wp:effectExtent l="0" t="0" r="0" b="0"/>
                        <wp:docPr id="4" name="Afbeelding 4" descr="route du haut limous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oute du haut limous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300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75" w:type="dxa"/>
                  <w:shd w:val="clear" w:color="auto" w:fill="996699"/>
                  <w:hideMark/>
                </w:tcPr>
                <w:p w:rsidR="003E7E21" w:rsidRDefault="003E7E21">
                  <w:pPr>
                    <w:pStyle w:val="NormalWeb"/>
                    <w:jc w:val="right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style91"/>
                      <w:rFonts w:ascii="Verdana" w:hAnsi="Verdana"/>
                      <w:color w:val="FFFFFF"/>
                    </w:rPr>
                    <w:t xml:space="preserve">Le </w:t>
                  </w:r>
                  <w:r>
                    <w:rPr>
                      <w:rStyle w:val="Emphasis"/>
                      <w:rFonts w:ascii="Verdana" w:hAnsi="Verdana"/>
                      <w:b/>
                      <w:bCs/>
                      <w:color w:val="FFFFFF"/>
                      <w:sz w:val="21"/>
                      <w:szCs w:val="21"/>
                    </w:rPr>
                    <w:t>Haut Limousin</w:t>
                  </w:r>
                  <w:r>
                    <w:rPr>
                      <w:rStyle w:val="style91"/>
                      <w:rFonts w:ascii="Verdana" w:hAnsi="Verdana"/>
                      <w:color w:val="FFFFFF"/>
                    </w:rPr>
                    <w:t>, terre de transition entre le pays d'Oc et le pays d'</w:t>
                  </w:r>
                  <w:proofErr w:type="spellStart"/>
                  <w:r>
                    <w:rPr>
                      <w:rStyle w:val="style91"/>
                      <w:rFonts w:ascii="Verdana" w:hAnsi="Verdana"/>
                      <w:color w:val="FFFFFF"/>
                    </w:rPr>
                    <w:t>Oil</w:t>
                  </w:r>
                  <w:proofErr w:type="spellEnd"/>
                  <w:r>
                    <w:rPr>
                      <w:rStyle w:val="style91"/>
                      <w:rFonts w:ascii="Verdana" w:hAnsi="Verdana"/>
                      <w:color w:val="FFFFFF"/>
                    </w:rPr>
                    <w:t xml:space="preserve"> offre une </w:t>
                  </w:r>
                  <w:proofErr w:type="spellStart"/>
                  <w:r>
                    <w:rPr>
                      <w:rStyle w:val="style91"/>
                      <w:rFonts w:ascii="Verdana" w:hAnsi="Verdana"/>
                      <w:color w:val="FFFFFF"/>
                    </w:rPr>
                    <w:t>vértable</w:t>
                  </w:r>
                  <w:proofErr w:type="spellEnd"/>
                  <w:r>
                    <w:rPr>
                      <w:rStyle w:val="style91"/>
                      <w:rFonts w:ascii="Verdana" w:hAnsi="Verdana"/>
                      <w:color w:val="FFFFFF"/>
                    </w:rPr>
                    <w:t xml:space="preserve"> </w:t>
                  </w:r>
                  <w:r>
                    <w:rPr>
                      <w:rStyle w:val="Emphasis"/>
                      <w:rFonts w:ascii="Verdana" w:hAnsi="Verdana"/>
                      <w:b/>
                      <w:bCs/>
                      <w:color w:val="FFFFFF"/>
                      <w:sz w:val="21"/>
                      <w:szCs w:val="21"/>
                    </w:rPr>
                    <w:t>mosaïque de paysages</w:t>
                  </w:r>
                  <w:r>
                    <w:rPr>
                      <w:rStyle w:val="style91"/>
                      <w:rFonts w:ascii="Verdana" w:hAnsi="Verdana"/>
                      <w:color w:val="FFFFFF"/>
                    </w:rPr>
                    <w:t xml:space="preserve"> : Monts d'Ambazac et Monts de Blond, bocages et plaines de la Basse Marche, étangs sauvages du Pays de St </w:t>
                  </w:r>
                  <w:proofErr w:type="spellStart"/>
                  <w:r>
                    <w:rPr>
                      <w:rStyle w:val="style91"/>
                      <w:rFonts w:ascii="Verdana" w:hAnsi="Verdana"/>
                      <w:color w:val="FFFFFF"/>
                    </w:rPr>
                    <w:t>Pardoux</w:t>
                  </w:r>
                  <w:proofErr w:type="spellEnd"/>
                  <w:r>
                    <w:rPr>
                      <w:rStyle w:val="style91"/>
                      <w:rFonts w:ascii="Verdana" w:hAnsi="Verdana"/>
                      <w:color w:val="FFFFFF"/>
                    </w:rPr>
                    <w:t>, vallées de la Vienne et de la Gartempe.</w:t>
                  </w:r>
                  <w:r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 xml:space="preserve"> </w:t>
                  </w:r>
                </w:p>
                <w:p w:rsidR="003E7E21" w:rsidRDefault="003E7E21">
                  <w:pPr>
                    <w:pStyle w:val="NormalWeb"/>
                    <w:jc w:val="right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style91"/>
                      <w:rFonts w:ascii="Verdana" w:hAnsi="Verdana"/>
                      <w:color w:val="FFFFFF"/>
                    </w:rPr>
                    <w:t xml:space="preserve">Au fil de la route, le visiteur découvrira des villages pittoresques (Châteauponsac, </w:t>
                  </w:r>
                  <w:proofErr w:type="spellStart"/>
                  <w:r>
                    <w:rPr>
                      <w:rStyle w:val="style91"/>
                      <w:rFonts w:ascii="Verdana" w:hAnsi="Verdana"/>
                      <w:color w:val="FFFFFF"/>
                    </w:rPr>
                    <w:t>Rancon</w:t>
                  </w:r>
                  <w:proofErr w:type="spellEnd"/>
                  <w:r>
                    <w:rPr>
                      <w:rStyle w:val="style91"/>
                      <w:rFonts w:ascii="Verdana" w:hAnsi="Verdana"/>
                      <w:color w:val="FFFFFF"/>
                    </w:rPr>
                    <w:t xml:space="preserve">, Blond, </w:t>
                  </w:r>
                  <w:proofErr w:type="spellStart"/>
                  <w:r>
                    <w:rPr>
                      <w:rStyle w:val="style91"/>
                      <w:rFonts w:ascii="Verdana" w:hAnsi="Verdana"/>
                      <w:color w:val="FFFFFF"/>
                    </w:rPr>
                    <w:t>Mortemart</w:t>
                  </w:r>
                  <w:proofErr w:type="spellEnd"/>
                  <w:r>
                    <w:rPr>
                      <w:rStyle w:val="style91"/>
                      <w:rFonts w:ascii="Verdana" w:hAnsi="Verdana"/>
                      <w:color w:val="FFFFFF"/>
                    </w:rPr>
                    <w:t xml:space="preserve">, </w:t>
                  </w:r>
                  <w:proofErr w:type="spellStart"/>
                  <w:r>
                    <w:rPr>
                      <w:rStyle w:val="style91"/>
                      <w:rFonts w:ascii="Verdana" w:hAnsi="Verdana"/>
                      <w:color w:val="FFFFFF"/>
                    </w:rPr>
                    <w:t>Montrol</w:t>
                  </w:r>
                  <w:proofErr w:type="spellEnd"/>
                  <w:r>
                    <w:rPr>
                      <w:rStyle w:val="style91"/>
                      <w:rFonts w:ascii="Verdana" w:hAnsi="Verdana"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Style w:val="style91"/>
                      <w:rFonts w:ascii="Verdana" w:hAnsi="Verdana"/>
                      <w:color w:val="FFFFFF"/>
                    </w:rPr>
                    <w:t>Sénard</w:t>
                  </w:r>
                  <w:proofErr w:type="spellEnd"/>
                  <w:r>
                    <w:rPr>
                      <w:rStyle w:val="style91"/>
                      <w:rFonts w:ascii="Verdana" w:hAnsi="Verdana"/>
                      <w:color w:val="FFFFFF"/>
                    </w:rPr>
                    <w:t>) où la tradition est encore présente (architecture limousine, lavoir, moulins...).</w:t>
                  </w:r>
                </w:p>
              </w:tc>
              <w:tc>
                <w:tcPr>
                  <w:tcW w:w="150" w:type="dxa"/>
                  <w:shd w:val="clear" w:color="auto" w:fill="996699"/>
                  <w:vAlign w:val="center"/>
                  <w:hideMark/>
                </w:tcPr>
                <w:p w:rsidR="003E7E21" w:rsidRDefault="003E7E21">
                  <w:pPr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3870" w:type="dxa"/>
                  <w:shd w:val="clear" w:color="auto" w:fill="996699"/>
                  <w:hideMark/>
                </w:tcPr>
                <w:p w:rsidR="003E7E21" w:rsidRDefault="003E7E21">
                  <w:pPr>
                    <w:pStyle w:val="NormalWeb"/>
                    <w:jc w:val="center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FFFFFF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2457450" cy="1724025"/>
                        <wp:effectExtent l="0" t="0" r="0" b="9525"/>
                        <wp:docPr id="3" name="Afbeelding 3" descr="Pont St Jean à Drou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ont St Jean à Drou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7E21" w:rsidRDefault="003E7E21">
                  <w:pPr>
                    <w:pStyle w:val="NormalWeb"/>
                    <w:jc w:val="center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FFFFFF"/>
                      <w:sz w:val="18"/>
                      <w:szCs w:val="18"/>
                      <w:lang w:val="nl-BE" w:eastAsia="nl-BE"/>
                    </w:rPr>
                    <w:drawing>
                      <wp:inline distT="0" distB="0" distL="0" distR="0">
                        <wp:extent cx="2457450" cy="1724025"/>
                        <wp:effectExtent l="0" t="0" r="0" b="9525"/>
                        <wp:docPr id="2" name="Afbeelding 2" descr="Pont sur la Semme à Drou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ont sur la Semme à Drou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7E21" w:rsidRDefault="003E7E21">
            <w:pPr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</w:tr>
    </w:tbl>
    <w:p w:rsidR="00356DC7" w:rsidRPr="00356DC7" w:rsidRDefault="00356DC7" w:rsidP="0035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fr-FR"/>
        </w:rPr>
      </w:pPr>
      <w:r w:rsidRPr="00356DC7">
        <w:rPr>
          <w:rFonts w:ascii="Times New Roman" w:eastAsia="Times New Roman" w:hAnsi="Times New Roman" w:cs="Times New Roman"/>
          <w:sz w:val="24"/>
          <w:szCs w:val="24"/>
          <w:lang w:val="nl-BE" w:eastAsia="fr-FR"/>
        </w:rPr>
        <w:t xml:space="preserve">. </w:t>
      </w:r>
    </w:p>
    <w:p w:rsidR="00356DC7" w:rsidRPr="00356DC7" w:rsidRDefault="00356DC7" w:rsidP="00356D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56DC7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val="nl-BE" w:eastAsia="fr-FR"/>
        </w:rPr>
        <w:t xml:space="preserve">Tracé </w:t>
      </w:r>
      <w:r w:rsidRPr="00356DC7">
        <w:rPr>
          <w:rFonts w:ascii="Times New Roman" w:eastAsia="Times New Roman" w:hAnsi="Times New Roman" w:cs="Times New Roman"/>
          <w:b/>
          <w:bCs/>
          <w:vanish/>
          <w:sz w:val="20"/>
          <w:szCs w:val="20"/>
          <w:lang w:val="nl-BE" w:eastAsia="fr-FR"/>
        </w:rPr>
        <w:t xml:space="preserve">[ </w:t>
      </w:r>
      <w:hyperlink r:id="rId10" w:tooltip="Tekening: sectie bewerken" w:history="1">
        <w:r w:rsidRPr="00356DC7">
          <w:rPr>
            <w:rFonts w:ascii="Times New Roman" w:eastAsia="Times New Roman" w:hAnsi="Times New Roman" w:cs="Times New Roman"/>
            <w:b/>
            <w:bCs/>
            <w:vanish/>
            <w:color w:val="0000FF"/>
            <w:sz w:val="20"/>
            <w:szCs w:val="20"/>
            <w:u w:val="single"/>
            <w:lang w:val="nl-BE" w:eastAsia="fr-FR"/>
          </w:rPr>
          <w:t>modifier</w:t>
        </w:r>
      </w:hyperlink>
      <w:r w:rsidRPr="00356DC7">
        <w:rPr>
          <w:rFonts w:ascii="Times New Roman" w:eastAsia="Times New Roman" w:hAnsi="Times New Roman" w:cs="Times New Roman"/>
          <w:b/>
          <w:bCs/>
          <w:vanish/>
          <w:sz w:val="20"/>
          <w:szCs w:val="20"/>
          <w:lang w:val="nl-BE" w:eastAsia="fr-FR"/>
        </w:rPr>
        <w:t xml:space="preserve"> ]</w:t>
      </w:r>
      <w:r w:rsidRPr="00356DC7">
        <w:rPr>
          <w:rFonts w:ascii="Times New Roman" w:eastAsia="Times New Roman" w:hAnsi="Times New Roman" w:cs="Times New Roman"/>
          <w:b/>
          <w:bCs/>
          <w:sz w:val="36"/>
          <w:szCs w:val="36"/>
          <w:lang w:val="nl-BE"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tooltip="Saint-Junien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Saint-Junien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2" w:tooltip="Saint-Junien" w:history="1"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Saint-Junien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tooltip="Saint-Brice-sur-Vienne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Saint-Brice-sur-Vienne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4" w:tooltip="Saint-Brice-sur-Vienne" w:history="1"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Saint-Brice-sur-Vienne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tooltip="St. Victurnien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Saint-Victurnien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6" w:tooltip="St. Victurnien" w:history="1"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St. </w:t>
        </w:r>
        <w:proofErr w:type="spellStart"/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Victurnien</w:t>
        </w:r>
        <w:proofErr w:type="spellEnd"/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tooltip="Oradour-sur-Glane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Oradour-sur-Glane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8" w:tooltip="Oradour-sur-Glane" w:history="1"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Oradour-sur-Glane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356DC7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DC7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fr-FR"/>
        </w:rPr>
        <w:t>Cieux</w:t>
      </w:r>
      <w:r w:rsidR="00796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Cieux</w:t>
      </w:r>
      <w:r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tooltip="Montrol-Senard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Montrol-Sénard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0" w:tooltip="Montrol-Senard" w:history="1">
        <w:proofErr w:type="spellStart"/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Montrol-Senard</w:t>
        </w:r>
        <w:proofErr w:type="spellEnd"/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" w:tooltip="Mortemart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Mortemart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2" w:tooltip="Mortemart" w:history="1">
        <w:proofErr w:type="spellStart"/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Mortemart</w:t>
        </w:r>
        <w:proofErr w:type="spellEnd"/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tooltip="Blond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Blond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4" w:tooltip="Blond" w:history="1"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Blond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" w:tooltip="Bellac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Bellac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6" w:tooltip="Bellac" w:history="1"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Bellac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" w:tooltip="Peyrat-de-Bellac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Peyrat-de-Bellac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8" w:tooltip="Peyrat-de-Bellac" w:history="1">
        <w:proofErr w:type="spellStart"/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Peyrat</w:t>
        </w:r>
        <w:proofErr w:type="spellEnd"/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-de-Bellac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" w:tooltip="La Croix-sur-Gartempe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La Croix-sur-Gartempe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30" w:tooltip="La Croix-sur-Gartempe" w:history="1"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 Croix</w:t>
        </w:r>
        <w:bookmarkStart w:id="0" w:name="_GoBack"/>
        <w:bookmarkEnd w:id="0"/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-sur-Gartempe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" w:tooltip="Saint-Sornin-la-Marche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Saint-Sornin-la-Marche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32" w:tooltip="Saint-Sornin-la-Marche" w:history="1"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Saint-</w:t>
        </w:r>
        <w:proofErr w:type="spellStart"/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Sornin</w:t>
        </w:r>
        <w:proofErr w:type="spellEnd"/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-</w:t>
        </w:r>
        <w:proofErr w:type="spellStart"/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la-Marche</w:t>
        </w:r>
        <w:proofErr w:type="spellEnd"/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" w:tooltip="Darnac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Darnac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34" w:tooltip="Darnac" w:history="1">
        <w:proofErr w:type="spellStart"/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Darnac</w:t>
        </w:r>
        <w:proofErr w:type="spellEnd"/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" w:tooltip="Thiat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Thiat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36" w:tooltip="Thiat" w:history="1">
        <w:proofErr w:type="spellStart"/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Thiat</w:t>
        </w:r>
        <w:proofErr w:type="spellEnd"/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" w:tooltip="Oradour-Saint-Genest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Oradour-Saint-Genest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38" w:tooltip="Oradour-Saint-Genest" w:history="1">
        <w:proofErr w:type="spellStart"/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Oradour</w:t>
        </w:r>
        <w:proofErr w:type="spellEnd"/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-Saint-Genest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" w:tooltip="De Dorat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Le Dorat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40" w:tooltip="De Dorat" w:history="1"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 Dorat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" w:tooltip="Magnac-Laval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Magnac-Laval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42" w:tooltip="Magnac-Laval" w:history="1">
        <w:proofErr w:type="spellStart"/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Magnac</w:t>
        </w:r>
        <w:proofErr w:type="spellEnd"/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-Laval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" w:tooltip="Droux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Droux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44" w:tooltip="Droux" w:history="1">
        <w:proofErr w:type="spellStart"/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Droux</w:t>
        </w:r>
        <w:proofErr w:type="spellEnd"/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" w:tooltip="Losgeld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Rancon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46" w:tooltip="Losgeld" w:history="1">
        <w:proofErr w:type="spellStart"/>
        <w:r w:rsid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Rancon</w:t>
        </w:r>
        <w:proofErr w:type="spellEnd"/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" w:tooltip="Balledent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Balledent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48" w:tooltip="Balledent" w:history="1">
        <w:proofErr w:type="spellStart"/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Balledent</w:t>
        </w:r>
        <w:proofErr w:type="spellEnd"/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" w:tooltip="Châteauponsac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Châteauponsac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50" w:tooltip="Châteauponsac" w:history="1"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Châteauponsac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" w:tooltip="Saint-Pardoux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Saint-Pardoux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52" w:tooltip="Saint-Pardoux" w:history="1"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Saint-</w:t>
        </w:r>
        <w:proofErr w:type="spellStart"/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Pardoux</w:t>
        </w:r>
        <w:proofErr w:type="spellEnd"/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Default="00796EF6" w:rsidP="0035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" w:tooltip="Bessines-sur-Gartempe" w:history="1">
        <w:r w:rsidR="00356DC7" w:rsidRPr="00356DC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r-FR"/>
          </w:rPr>
          <w:t>Bessines-sur-Gartempe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54" w:tooltip="Bessines-sur-Gartempe" w:history="1">
        <w:r w:rsidR="00356DC7" w:rsidRPr="0035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Bessines-sur-Gartempe</w:t>
        </w:r>
      </w:hyperlink>
      <w:r w:rsidR="00356DC7" w:rsidRPr="00356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6DC7" w:rsidRPr="00356DC7" w:rsidRDefault="00356DC7" w:rsidP="00356D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val="nl-BE" w:eastAsia="nl-BE"/>
        </w:rPr>
        <w:drawing>
          <wp:inline distT="0" distB="0" distL="0" distR="0">
            <wp:extent cx="5760720" cy="4457761"/>
            <wp:effectExtent l="0" t="0" r="0" b="0"/>
            <wp:docPr id="1" name="Afbeelding 1" descr="http://www.tourisme-hautevienne.com/IMG/jpg/route_haut_limou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urisme-hautevienne.com/IMG/jpg/route_haut_limousin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C7" w:rsidRDefault="00356DC7"/>
    <w:sectPr w:rsidR="0035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B78F6"/>
    <w:multiLevelType w:val="multilevel"/>
    <w:tmpl w:val="B1D8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C7"/>
    <w:rsid w:val="00356DC7"/>
    <w:rsid w:val="003E7E21"/>
    <w:rsid w:val="004F32A8"/>
    <w:rsid w:val="00674266"/>
    <w:rsid w:val="007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D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ranslate">
    <w:name w:val="notranslate"/>
    <w:basedOn w:val="DefaultParagraphFont"/>
    <w:rsid w:val="00356DC7"/>
  </w:style>
  <w:style w:type="character" w:customStyle="1" w:styleId="google-src-text1">
    <w:name w:val="google-src-text1"/>
    <w:basedOn w:val="DefaultParagraphFont"/>
    <w:rsid w:val="00356DC7"/>
    <w:rPr>
      <w:vanish/>
      <w:webHidden w:val="0"/>
      <w:specVanish w:val="0"/>
    </w:rPr>
  </w:style>
  <w:style w:type="character" w:customStyle="1" w:styleId="mw-headline">
    <w:name w:val="mw-headline"/>
    <w:basedOn w:val="DefaultParagraphFont"/>
    <w:rsid w:val="00356DC7"/>
  </w:style>
  <w:style w:type="character" w:customStyle="1" w:styleId="mw-editsection1">
    <w:name w:val="mw-editsection1"/>
    <w:basedOn w:val="DefaultParagraphFont"/>
    <w:rsid w:val="00356D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C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3E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character" w:customStyle="1" w:styleId="style91">
    <w:name w:val="style91"/>
    <w:basedOn w:val="DefaultParagraphFont"/>
    <w:rsid w:val="003E7E21"/>
    <w:rPr>
      <w:sz w:val="21"/>
      <w:szCs w:val="21"/>
    </w:rPr>
  </w:style>
  <w:style w:type="character" w:styleId="Emphasis">
    <w:name w:val="Emphasis"/>
    <w:basedOn w:val="DefaultParagraphFont"/>
    <w:uiPriority w:val="20"/>
    <w:qFormat/>
    <w:rsid w:val="003E7E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D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ranslate">
    <w:name w:val="notranslate"/>
    <w:basedOn w:val="DefaultParagraphFont"/>
    <w:rsid w:val="00356DC7"/>
  </w:style>
  <w:style w:type="character" w:customStyle="1" w:styleId="google-src-text1">
    <w:name w:val="google-src-text1"/>
    <w:basedOn w:val="DefaultParagraphFont"/>
    <w:rsid w:val="00356DC7"/>
    <w:rPr>
      <w:vanish/>
      <w:webHidden w:val="0"/>
      <w:specVanish w:val="0"/>
    </w:rPr>
  </w:style>
  <w:style w:type="character" w:customStyle="1" w:styleId="mw-headline">
    <w:name w:val="mw-headline"/>
    <w:basedOn w:val="DefaultParagraphFont"/>
    <w:rsid w:val="00356DC7"/>
  </w:style>
  <w:style w:type="character" w:customStyle="1" w:styleId="mw-editsection1">
    <w:name w:val="mw-editsection1"/>
    <w:basedOn w:val="DefaultParagraphFont"/>
    <w:rsid w:val="00356D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C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3E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character" w:customStyle="1" w:styleId="style91">
    <w:name w:val="style91"/>
    <w:basedOn w:val="DefaultParagraphFont"/>
    <w:rsid w:val="003E7E21"/>
    <w:rPr>
      <w:sz w:val="21"/>
      <w:szCs w:val="21"/>
    </w:rPr>
  </w:style>
  <w:style w:type="character" w:styleId="Emphasis">
    <w:name w:val="Emphasis"/>
    <w:basedOn w:val="DefaultParagraphFont"/>
    <w:uiPriority w:val="20"/>
    <w:qFormat/>
    <w:rsid w:val="003E7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Saint-Brice-sur-Vienne&amp;usg=ALkJrhiwJLXJFslFTU8vnjOCNqExeeS9UQ" TargetMode="External"/><Relationship Id="rId18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Oradour-sur-Glane&amp;usg=ALkJrhinQFw1HTbFfQDaPuAIST6Kf788wg" TargetMode="External"/><Relationship Id="rId26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Bellac&amp;usg=ALkJrhjz00yH4-c4sH9lSmYPdgBjsrksmg" TargetMode="External"/><Relationship Id="rId39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Le_Dorat&amp;usg=ALkJrhiv8D569ZL4m1HiUceGvbxVdNEAgA" TargetMode="External"/><Relationship Id="rId21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Mortemart&amp;usg=ALkJrhhsiCsNbe8JesoU3xjFPDwBsYmPOg" TargetMode="External"/><Relationship Id="rId34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Darnac&amp;usg=ALkJrhgLAeG_RUV1NTVEj2oOnPV6PpUiog" TargetMode="External"/><Relationship Id="rId42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Magnac-Laval&amp;usg=ALkJrhhTJxy8wK4GgF6PHGXvmtK4_6mIKQ" TargetMode="External"/><Relationship Id="rId47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Balledent&amp;usg=ALkJrhilaLRcv8ZhnHQEErW4KziqBzGuxw" TargetMode="External"/><Relationship Id="rId50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Ch%25C3%25A2teauponsac&amp;usg=ALkJrhhPsB04kM4_lPaxX-xalX4UDXEmZg" TargetMode="External"/><Relationship Id="rId55" Type="http://schemas.openxmlformats.org/officeDocument/2006/relationships/image" Target="media/image4.jpeg"/><Relationship Id="rId7" Type="http://schemas.openxmlformats.org/officeDocument/2006/relationships/image" Target="media/image1.gif"/><Relationship Id="rId12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Saint-Junien&amp;usg=ALkJrhgDVNGAiE1PHxX83pacq_roEAW8hQ" TargetMode="External"/><Relationship Id="rId17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Oradour-sur-Glane&amp;usg=ALkJrhinQFw1HTbFfQDaPuAIST6Kf788wg" TargetMode="External"/><Relationship Id="rId25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Bellac&amp;usg=ALkJrhjz00yH4-c4sH9lSmYPdgBjsrksmg" TargetMode="External"/><Relationship Id="rId33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Darnac&amp;usg=ALkJrhgLAeG_RUV1NTVEj2oOnPV6PpUiog" TargetMode="External"/><Relationship Id="rId38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Oradour-Saint-Genest&amp;usg=ALkJrhh6CkqMoPlBGs01DKd9uwRdCyuqcA" TargetMode="External"/><Relationship Id="rId46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Rancon&amp;usg=ALkJrhiuEzumWQ8DsLQcXL4JqtLw0VLqH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Saint-Victurnien&amp;usg=ALkJrhgxzI7vwhiMvdYJ9HNyLMPgcVJqLw" TargetMode="External"/><Relationship Id="rId20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Montrol-S%25C3%25A9nard&amp;usg=ALkJrhiX9KA1VAtuh18OKlr9rIvg1v0TkA" TargetMode="External"/><Relationship Id="rId29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La_Croix-sur-Gartempe&amp;usg=ALkJrhiqQinRh5fC1GA887ukQCqAQi48jg" TargetMode="External"/><Relationship Id="rId41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Magnac-Laval&amp;usg=ALkJrhhTJxy8wK4GgF6PHGXvmtK4_6mIKQ" TargetMode="External"/><Relationship Id="rId54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Bessines-sur-Gartempe&amp;usg=ALkJrhhthA0VCk3xXfIS3gaCgOR1smsD3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Saint-Junien&amp;usg=ALkJrhgDVNGAiE1PHxX83pacq_roEAW8hQ" TargetMode="External"/><Relationship Id="rId24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Blond&amp;usg=ALkJrhgD2nKQlkDArHi2Hq8osDhCF5-Zsw" TargetMode="External"/><Relationship Id="rId32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Saint-Sornin-la-Marche&amp;usg=ALkJrhh9GuJccezJuKbABw3HE-jJT8wwuQ" TargetMode="External"/><Relationship Id="rId37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Oradour-Saint-Genest&amp;usg=ALkJrhh6CkqMoPlBGs01DKd9uwRdCyuqcA" TargetMode="External"/><Relationship Id="rId40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Le_Dorat&amp;usg=ALkJrhiv8D569ZL4m1HiUceGvbxVdNEAgA" TargetMode="External"/><Relationship Id="rId45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Rancon&amp;usg=ALkJrhiuEzumWQ8DsLQcXL4JqtLw0VLqHg" TargetMode="External"/><Relationship Id="rId53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Bessines-sur-Gartempe&amp;usg=ALkJrhhthA0VCk3xXfIS3gaCgOR1smsD3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Saint-Victurnien&amp;usg=ALkJrhgxzI7vwhiMvdYJ9HNyLMPgcVJqLw" TargetMode="External"/><Relationship Id="rId23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Blond&amp;usg=ALkJrhgD2nKQlkDArHi2Hq8osDhCF5-Zsw" TargetMode="External"/><Relationship Id="rId28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Peyrat-de-Bellac&amp;usg=ALkJrhgViUYKcwWNv0MYDnbtK5ANOLpoAA" TargetMode="External"/><Relationship Id="rId36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Thiat&amp;usg=ALkJrhgvnh8LCs5Syi1g4Eh4t63K7gfRyg" TargetMode="External"/><Relationship Id="rId49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Ch%25C3%25A2teauponsac&amp;usg=ALkJrhhPsB04kM4_lPaxX-xalX4UDXEmZg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/index.php%3Ftitle%3DRoute_du_Haut-Limousin%26action%3Dedit%26section%3D1&amp;usg=ALkJrhjKwAMUbYIumM6i9VTxzqlxwRFlEg" TargetMode="External"/><Relationship Id="rId19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Montrol-S%25C3%25A9nard&amp;usg=ALkJrhiX9KA1VAtuh18OKlr9rIvg1v0TkA" TargetMode="External"/><Relationship Id="rId31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Saint-Sornin-la-Marche&amp;usg=ALkJrhh9GuJccezJuKbABw3HE-jJT8wwuQ" TargetMode="External"/><Relationship Id="rId44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Droux&amp;usg=ALkJrhhsk6M3iqBaal6yY_b0vQ8tQc_cQQ" TargetMode="External"/><Relationship Id="rId52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Saint-Pardoux&amp;usg=ALkJrhjZgkCVukJ0T8u1KB_RwAe5feKHv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Saint-Brice-sur-Vienne&amp;usg=ALkJrhiwJLXJFslFTU8vnjOCNqExeeS9UQ" TargetMode="External"/><Relationship Id="rId22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Mortemart&amp;usg=ALkJrhhsiCsNbe8JesoU3xjFPDwBsYmPOg" TargetMode="External"/><Relationship Id="rId27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Peyrat-de-Bellac&amp;usg=ALkJrhgViUYKcwWNv0MYDnbtK5ANOLpoAA" TargetMode="External"/><Relationship Id="rId30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La_Croix-sur-Gartempe&amp;usg=ALkJrhiqQinRh5fC1GA887ukQCqAQi48jg" TargetMode="External"/><Relationship Id="rId35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Thiat&amp;usg=ALkJrhgvnh8LCs5Syi1g4Eh4t63K7gfRyg" TargetMode="External"/><Relationship Id="rId43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Droux&amp;usg=ALkJrhhsk6M3iqBaal6yY_b0vQ8tQc_cQQ" TargetMode="External"/><Relationship Id="rId48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Balledent&amp;usg=ALkJrhilaLRcv8ZhnHQEErW4KziqBzGuxw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gif"/><Relationship Id="rId51" Type="http://schemas.openxmlformats.org/officeDocument/2006/relationships/hyperlink" Target="http://translate.googleusercontent.com/translate_c?depth=1&amp;hl=nl&amp;prev=/search%3Fq%3Droute%2Bde%2Bhaut%2Blimousin%26safe%3Doff%26hl%3Dnl%26biw%3D1120%26bih%3D602&amp;rurl=translate.google.be&amp;sl=fr&amp;u=http://fr.wikipedia.org/wiki/Saint-Pardoux&amp;usg=ALkJrhjZgkCVukJ0T8u1KB_RwAe5feKHv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65CB-E863-412D-AEF4-B1527AA3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2516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MDK - DAB Vloot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Nick</cp:lastModifiedBy>
  <cp:revision>2</cp:revision>
  <dcterms:created xsi:type="dcterms:W3CDTF">2013-05-17T12:10:00Z</dcterms:created>
  <dcterms:modified xsi:type="dcterms:W3CDTF">2013-05-23T13:48:00Z</dcterms:modified>
</cp:coreProperties>
</file>